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65B5E" w14:textId="16E09835" w:rsidR="00F969C5" w:rsidRDefault="00F07FBF">
      <w:r>
        <w:rPr>
          <w:noProof/>
        </w:rPr>
        <w:drawing>
          <wp:anchor distT="0" distB="0" distL="114300" distR="114300" simplePos="0" relativeHeight="251660288" behindDoc="0" locked="0" layoutInCell="1" allowOverlap="1" wp14:anchorId="0BCD2470" wp14:editId="413BD6D0">
            <wp:simplePos x="0" y="0"/>
            <wp:positionH relativeFrom="margin">
              <wp:align>right</wp:align>
            </wp:positionH>
            <wp:positionV relativeFrom="page">
              <wp:align>top</wp:align>
            </wp:positionV>
            <wp:extent cx="1447800" cy="1447800"/>
            <wp:effectExtent l="0" t="0" r="0" b="0"/>
            <wp:wrapSquare wrapText="bothSides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531D56" wp14:editId="0BB8F7F0">
                <wp:simplePos x="0" y="0"/>
                <wp:positionH relativeFrom="margin">
                  <wp:align>center</wp:align>
                </wp:positionH>
                <wp:positionV relativeFrom="paragraph">
                  <wp:posOffset>342900</wp:posOffset>
                </wp:positionV>
                <wp:extent cx="7458075" cy="323850"/>
                <wp:effectExtent l="19050" t="1905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58075" cy="323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381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C2C607" w14:textId="50B0C3E0" w:rsidR="00F07FBF" w:rsidRPr="00F07FBF" w:rsidRDefault="00F07FBF" w:rsidP="00F07FBF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07FB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Mississippi Office of Homeland Security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531D56" id="Rectangle 1" o:spid="_x0000_s1026" style="position:absolute;margin-left:0;margin-top:27pt;width:587.25pt;height:25.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" fillcolor="#1f3763 [1604]" strokecolor="#7f7f7f [1612]" strokeweight="3pt">
                <v:textbox>
                  <w:txbxContent>
                    <w:p w14:paraId="4EC2C607" w14:textId="50B0C3E0" w:rsidR="00F07FBF" w:rsidRPr="00F07FBF" w:rsidRDefault="00F07FBF" w:rsidP="00F07FBF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F07FB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Mississippi Office of Homeland Security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38EBC5E" w14:textId="11CAE748" w:rsidR="00F07FBF" w:rsidRPr="00F07FBF" w:rsidRDefault="00F07FBF" w:rsidP="00F07FBF"/>
    <w:p w14:paraId="797AF0C1" w14:textId="7C7326BA" w:rsidR="00F07FBF" w:rsidRPr="00F07FBF" w:rsidRDefault="00F07FBF" w:rsidP="00F07FBF"/>
    <w:p w14:paraId="68A1AF45" w14:textId="1DCDD418" w:rsidR="00F07FBF" w:rsidRDefault="00F07FBF" w:rsidP="00F07FBF"/>
    <w:p w14:paraId="0AE510A4" w14:textId="3F4B7B49" w:rsidR="00414159" w:rsidRDefault="00F07FBF" w:rsidP="00DA411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72FC8">
        <w:rPr>
          <w:rFonts w:ascii="Times New Roman" w:hAnsi="Times New Roman" w:cs="Times New Roman"/>
          <w:b/>
          <w:bCs/>
          <w:sz w:val="32"/>
          <w:szCs w:val="32"/>
        </w:rPr>
        <w:t xml:space="preserve">Mississippi Office of Homeland Security Grant Program </w:t>
      </w:r>
      <w:r w:rsidR="00414159">
        <w:rPr>
          <w:rFonts w:ascii="Times New Roman" w:hAnsi="Times New Roman" w:cs="Times New Roman"/>
          <w:b/>
          <w:bCs/>
          <w:sz w:val="32"/>
          <w:szCs w:val="32"/>
        </w:rPr>
        <w:t>(HSGP)</w:t>
      </w:r>
    </w:p>
    <w:p w14:paraId="4387D879" w14:textId="77777777" w:rsidR="0043532A" w:rsidRDefault="00414159" w:rsidP="00DA411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FY22 HSGP</w:t>
      </w:r>
      <w:r w:rsidR="0043532A">
        <w:rPr>
          <w:rFonts w:ascii="Times New Roman" w:hAnsi="Times New Roman" w:cs="Times New Roman"/>
          <w:b/>
          <w:bCs/>
          <w:sz w:val="32"/>
          <w:szCs w:val="32"/>
        </w:rPr>
        <w:t>-Community Preparedness</w:t>
      </w:r>
    </w:p>
    <w:p w14:paraId="7C4E5104" w14:textId="1C31F4C5" w:rsidR="00F07FBF" w:rsidRPr="00872FC8" w:rsidRDefault="00414159" w:rsidP="00DA411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Notice of Funding </w:t>
      </w:r>
      <w:r w:rsidR="00F07FBF" w:rsidRPr="00872FC8">
        <w:rPr>
          <w:rFonts w:ascii="Times New Roman" w:hAnsi="Times New Roman" w:cs="Times New Roman"/>
          <w:b/>
          <w:bCs/>
          <w:sz w:val="32"/>
          <w:szCs w:val="32"/>
        </w:rPr>
        <w:t>Announcement</w:t>
      </w:r>
    </w:p>
    <w:p w14:paraId="29140FC5" w14:textId="68598859" w:rsidR="00F07FBF" w:rsidRPr="00872FC8" w:rsidRDefault="0043532A" w:rsidP="00DA411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September 16</w:t>
      </w:r>
      <w:r w:rsidR="00F07FBF" w:rsidRPr="00872FC8">
        <w:rPr>
          <w:rFonts w:ascii="Times New Roman" w:hAnsi="Times New Roman" w:cs="Times New Roman"/>
          <w:b/>
          <w:bCs/>
          <w:sz w:val="32"/>
          <w:szCs w:val="32"/>
        </w:rPr>
        <w:t>, 2022</w:t>
      </w:r>
    </w:p>
    <w:p w14:paraId="3E16EA1B" w14:textId="77777777" w:rsidR="00DA4117" w:rsidRPr="001841C6" w:rsidRDefault="00F07FBF" w:rsidP="00A633B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41C6">
        <w:rPr>
          <w:rFonts w:ascii="Times New Roman" w:hAnsi="Times New Roman" w:cs="Times New Roman"/>
          <w:b/>
          <w:bCs/>
          <w:sz w:val="24"/>
          <w:szCs w:val="24"/>
        </w:rPr>
        <w:t xml:space="preserve">Purpose: </w:t>
      </w:r>
    </w:p>
    <w:p w14:paraId="78BBAD70" w14:textId="32179796" w:rsidR="001C302D" w:rsidRPr="000E2632" w:rsidRDefault="001C302D" w:rsidP="001C302D">
      <w:pPr>
        <w:tabs>
          <w:tab w:val="left" w:pos="60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0E2632">
        <w:rPr>
          <w:rFonts w:ascii="Times New Roman" w:hAnsi="Times New Roman" w:cs="Times New Roman"/>
          <w:sz w:val="24"/>
          <w:szCs w:val="24"/>
        </w:rPr>
        <w:t xml:space="preserve">The objective of the FY2022 Homeland Security Grant Program-Community Preparedness grant </w:t>
      </w:r>
      <w:r w:rsidR="00A867EC" w:rsidRPr="000E2632">
        <w:rPr>
          <w:rFonts w:ascii="Times New Roman" w:hAnsi="Times New Roman" w:cs="Times New Roman"/>
          <w:sz w:val="24"/>
          <w:szCs w:val="24"/>
        </w:rPr>
        <w:t>is</w:t>
      </w:r>
      <w:r w:rsidRPr="000E2632">
        <w:rPr>
          <w:rFonts w:ascii="Times New Roman" w:hAnsi="Times New Roman" w:cs="Times New Roman"/>
          <w:sz w:val="24"/>
          <w:szCs w:val="24"/>
        </w:rPr>
        <w:t xml:space="preserve"> to fund local efforts to prepare the communities to be </w:t>
      </w:r>
      <w:r w:rsidRPr="000E2632">
        <w:rPr>
          <w:rFonts w:ascii="Times New Roman" w:hAnsi="Times New Roman" w:cs="Times New Roman"/>
        </w:rPr>
        <w:t>safer, stronger, and better prepared to respond to the threats of terrorism, crime, public health issues, and disasters of all kinds.</w:t>
      </w:r>
    </w:p>
    <w:p w14:paraId="7AB2F427" w14:textId="77777777" w:rsidR="00DA4117" w:rsidRPr="0068795F" w:rsidRDefault="00DA4117" w:rsidP="00A63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686D4D" w14:textId="77777777" w:rsidR="00DA4117" w:rsidRPr="0068795F" w:rsidRDefault="00DA4117" w:rsidP="00A633B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795F">
        <w:rPr>
          <w:rFonts w:ascii="Times New Roman" w:hAnsi="Times New Roman" w:cs="Times New Roman"/>
          <w:b/>
          <w:bCs/>
          <w:sz w:val="24"/>
          <w:szCs w:val="24"/>
        </w:rPr>
        <w:t xml:space="preserve">Solicitation: </w:t>
      </w:r>
    </w:p>
    <w:p w14:paraId="7B71EA68" w14:textId="7B906C2F" w:rsidR="00DA4117" w:rsidRPr="0068795F" w:rsidRDefault="00DA4117" w:rsidP="00A63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795F">
        <w:rPr>
          <w:rFonts w:ascii="Times New Roman" w:hAnsi="Times New Roman" w:cs="Times New Roman"/>
          <w:sz w:val="24"/>
          <w:szCs w:val="24"/>
        </w:rPr>
        <w:t xml:space="preserve">Applicant must fill out the application form, completely. </w:t>
      </w:r>
      <w:r w:rsidR="00257087" w:rsidRPr="0068795F">
        <w:rPr>
          <w:rFonts w:ascii="Times New Roman" w:hAnsi="Times New Roman" w:cs="Times New Roman"/>
          <w:sz w:val="24"/>
          <w:szCs w:val="24"/>
        </w:rPr>
        <w:t xml:space="preserve">Projects meeting </w:t>
      </w:r>
      <w:r w:rsidR="006573CD">
        <w:rPr>
          <w:rFonts w:ascii="Times New Roman" w:hAnsi="Times New Roman" w:cs="Times New Roman"/>
          <w:sz w:val="24"/>
          <w:szCs w:val="24"/>
        </w:rPr>
        <w:t xml:space="preserve">purpose, need and objectives for a Community Preparedness project will be considered for funding. </w:t>
      </w:r>
    </w:p>
    <w:p w14:paraId="499B9831" w14:textId="712A6CA2" w:rsidR="00AF6890" w:rsidRPr="0068795F" w:rsidRDefault="00AF6890" w:rsidP="00A63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813220" w14:textId="047A966C" w:rsidR="00DE2EC4" w:rsidRDefault="00DE2EC4" w:rsidP="001841C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Application Release:</w:t>
      </w:r>
    </w:p>
    <w:p w14:paraId="29392B7F" w14:textId="29B1030A" w:rsidR="00EE3F50" w:rsidRPr="00EE3F50" w:rsidRDefault="002C6B57" w:rsidP="00EE3F50">
      <w:pPr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F73DAF" w:rsidRPr="0068795F">
        <w:rPr>
          <w:rFonts w:ascii="Times New Roman" w:hAnsi="Times New Roman" w:cs="Times New Roman"/>
          <w:sz w:val="24"/>
          <w:szCs w:val="24"/>
        </w:rPr>
        <w:t>Mississippi Office of Homeland Security (MOHS)</w:t>
      </w:r>
      <w:r w:rsidR="00F73D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will release the FY22 Homeland Security Grant program grant</w:t>
      </w:r>
      <w:r w:rsidR="00F73DAF">
        <w:rPr>
          <w:rFonts w:ascii="Times New Roman" w:hAnsi="Times New Roman" w:cs="Times New Roman"/>
          <w:sz w:val="24"/>
          <w:szCs w:val="24"/>
        </w:rPr>
        <w:t xml:space="preserve"> application </w:t>
      </w:r>
      <w:r>
        <w:rPr>
          <w:rFonts w:ascii="Times New Roman" w:hAnsi="Times New Roman" w:cs="Times New Roman"/>
          <w:sz w:val="24"/>
          <w:szCs w:val="24"/>
        </w:rPr>
        <w:t xml:space="preserve">on </w:t>
      </w:r>
      <w:r w:rsidR="00C97BE0">
        <w:rPr>
          <w:rFonts w:ascii="Times New Roman" w:hAnsi="Times New Roman" w:cs="Times New Roman"/>
          <w:b/>
          <w:bCs/>
          <w:sz w:val="24"/>
          <w:szCs w:val="24"/>
          <w:u w:val="single"/>
        </w:rPr>
        <w:t>September 30</w:t>
      </w:r>
      <w:r w:rsidRPr="00A16659">
        <w:rPr>
          <w:rFonts w:ascii="Times New Roman" w:hAnsi="Times New Roman" w:cs="Times New Roman"/>
          <w:b/>
          <w:bCs/>
          <w:sz w:val="24"/>
          <w:szCs w:val="24"/>
          <w:u w:val="single"/>
        </w:rPr>
        <w:t>, 2022</w:t>
      </w:r>
      <w:r>
        <w:rPr>
          <w:rFonts w:ascii="Times New Roman" w:hAnsi="Times New Roman" w:cs="Times New Roman"/>
          <w:sz w:val="24"/>
          <w:szCs w:val="24"/>
        </w:rPr>
        <w:t>.</w:t>
      </w:r>
      <w:r w:rsidR="00B8527C">
        <w:rPr>
          <w:rFonts w:ascii="Times New Roman" w:hAnsi="Times New Roman" w:cs="Times New Roman"/>
          <w:sz w:val="24"/>
          <w:szCs w:val="24"/>
        </w:rPr>
        <w:t xml:space="preserve"> The application</w:t>
      </w:r>
      <w:r w:rsidR="00AE4002">
        <w:rPr>
          <w:rFonts w:ascii="Times New Roman" w:hAnsi="Times New Roman" w:cs="Times New Roman"/>
          <w:sz w:val="24"/>
          <w:szCs w:val="24"/>
        </w:rPr>
        <w:t>, along with the funding guidance document</w:t>
      </w:r>
      <w:r w:rsidR="00B8527C">
        <w:rPr>
          <w:rFonts w:ascii="Times New Roman" w:hAnsi="Times New Roman" w:cs="Times New Roman"/>
          <w:sz w:val="24"/>
          <w:szCs w:val="24"/>
        </w:rPr>
        <w:t xml:space="preserve"> will be available on the MOHS website at: </w:t>
      </w:r>
      <w:hyperlink r:id="rId6" w:history="1">
        <w:r w:rsidR="00EE3F50" w:rsidRPr="00EE3F5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https://www.homelandsecurity.ms.gov/</w:t>
        </w:r>
      </w:hyperlink>
    </w:p>
    <w:p w14:paraId="389FEF86" w14:textId="7E470272" w:rsidR="00EE3F50" w:rsidRDefault="00EE3F50" w:rsidP="001841C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35DB89" w14:textId="20A3C46E" w:rsidR="003140BB" w:rsidRDefault="003140BB" w:rsidP="001841C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Grant Writing:</w:t>
      </w:r>
    </w:p>
    <w:p w14:paraId="45B37FE9" w14:textId="0134B0C7" w:rsidR="003140BB" w:rsidRPr="00FC3EEA" w:rsidRDefault="003140BB" w:rsidP="001841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3EEA">
        <w:rPr>
          <w:rFonts w:ascii="Times New Roman" w:hAnsi="Times New Roman" w:cs="Times New Roman"/>
          <w:sz w:val="24"/>
          <w:szCs w:val="24"/>
        </w:rPr>
        <w:t xml:space="preserve">The MOHS will also host </w:t>
      </w:r>
      <w:r w:rsidR="00C97BE0">
        <w:rPr>
          <w:rFonts w:ascii="Times New Roman" w:hAnsi="Times New Roman" w:cs="Times New Roman"/>
          <w:sz w:val="24"/>
          <w:szCs w:val="24"/>
        </w:rPr>
        <w:t>one</w:t>
      </w:r>
      <w:r w:rsidRPr="00FC3EEA">
        <w:rPr>
          <w:rFonts w:ascii="Times New Roman" w:hAnsi="Times New Roman" w:cs="Times New Roman"/>
          <w:sz w:val="24"/>
          <w:szCs w:val="24"/>
        </w:rPr>
        <w:t xml:space="preserve"> (</w:t>
      </w:r>
      <w:r w:rsidR="00C97BE0">
        <w:rPr>
          <w:rFonts w:ascii="Times New Roman" w:hAnsi="Times New Roman" w:cs="Times New Roman"/>
          <w:sz w:val="24"/>
          <w:szCs w:val="24"/>
        </w:rPr>
        <w:t>1</w:t>
      </w:r>
      <w:r w:rsidRPr="00FC3EEA">
        <w:rPr>
          <w:rFonts w:ascii="Times New Roman" w:hAnsi="Times New Roman" w:cs="Times New Roman"/>
          <w:sz w:val="24"/>
          <w:szCs w:val="24"/>
        </w:rPr>
        <w:t xml:space="preserve">) grant writing workshops to answer questions regarding the grant and </w:t>
      </w:r>
      <w:r w:rsidR="00BA4887" w:rsidRPr="00FC3EEA">
        <w:rPr>
          <w:rFonts w:ascii="Times New Roman" w:hAnsi="Times New Roman" w:cs="Times New Roman"/>
          <w:sz w:val="24"/>
          <w:szCs w:val="24"/>
        </w:rPr>
        <w:t xml:space="preserve">provide </w:t>
      </w:r>
      <w:r w:rsidRPr="00FC3EEA">
        <w:rPr>
          <w:rFonts w:ascii="Times New Roman" w:hAnsi="Times New Roman" w:cs="Times New Roman"/>
          <w:sz w:val="24"/>
          <w:szCs w:val="24"/>
        </w:rPr>
        <w:t xml:space="preserve">updates on grant funding, priority areas and </w:t>
      </w:r>
      <w:r w:rsidR="00BA4887" w:rsidRPr="00FC3EEA">
        <w:rPr>
          <w:rFonts w:ascii="Times New Roman" w:hAnsi="Times New Roman" w:cs="Times New Roman"/>
          <w:sz w:val="24"/>
          <w:szCs w:val="24"/>
        </w:rPr>
        <w:t>information about the upcom</w:t>
      </w:r>
      <w:r w:rsidR="00FC3EEA" w:rsidRPr="00FC3EEA">
        <w:rPr>
          <w:rFonts w:ascii="Times New Roman" w:hAnsi="Times New Roman" w:cs="Times New Roman"/>
          <w:sz w:val="24"/>
          <w:szCs w:val="24"/>
        </w:rPr>
        <w:t>ing</w:t>
      </w:r>
      <w:r w:rsidR="00BA4887" w:rsidRPr="00FC3EEA">
        <w:rPr>
          <w:rFonts w:ascii="Times New Roman" w:hAnsi="Times New Roman" w:cs="Times New Roman"/>
          <w:sz w:val="24"/>
          <w:szCs w:val="24"/>
        </w:rPr>
        <w:t xml:space="preserve"> FY22 grant year. Dates for the grant writing sessions </w:t>
      </w:r>
      <w:r w:rsidR="00FC3EEA">
        <w:rPr>
          <w:rFonts w:ascii="Times New Roman" w:hAnsi="Times New Roman" w:cs="Times New Roman"/>
          <w:sz w:val="24"/>
          <w:szCs w:val="24"/>
        </w:rPr>
        <w:t xml:space="preserve">will be held on </w:t>
      </w:r>
      <w:r w:rsidR="00C97BE0">
        <w:rPr>
          <w:rFonts w:ascii="Times New Roman" w:hAnsi="Times New Roman" w:cs="Times New Roman"/>
          <w:b/>
          <w:bCs/>
          <w:sz w:val="24"/>
          <w:szCs w:val="24"/>
          <w:u w:val="single"/>
        </w:rPr>
        <w:t>October 7, 2022</w:t>
      </w:r>
      <w:r w:rsidR="00BA4887" w:rsidRPr="00FC3EE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FFBA4A" w14:textId="77777777" w:rsidR="003140BB" w:rsidRDefault="003140BB" w:rsidP="001841C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968515" w14:textId="456CC8CC" w:rsidR="00AF6890" w:rsidRPr="0068795F" w:rsidRDefault="00AF6890" w:rsidP="001841C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795F">
        <w:rPr>
          <w:rFonts w:ascii="Times New Roman" w:hAnsi="Times New Roman" w:cs="Times New Roman"/>
          <w:b/>
          <w:bCs/>
          <w:sz w:val="24"/>
          <w:szCs w:val="24"/>
        </w:rPr>
        <w:t>Instructions and Deadlines:</w:t>
      </w:r>
      <w:r w:rsidRPr="0068795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8795F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9CBF35A" w14:textId="5A299618" w:rsidR="00AF6890" w:rsidRPr="0068795F" w:rsidRDefault="00AF6890" w:rsidP="001841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795F">
        <w:rPr>
          <w:rFonts w:ascii="Times New Roman" w:hAnsi="Times New Roman" w:cs="Times New Roman"/>
          <w:sz w:val="24"/>
          <w:szCs w:val="24"/>
        </w:rPr>
        <w:t xml:space="preserve">All proposals must be submitted electronically to the MOHS email address at </w:t>
      </w:r>
      <w:hyperlink r:id="rId7" w:history="1">
        <w:r w:rsidRPr="0068795F">
          <w:rPr>
            <w:rStyle w:val="Hyperlink"/>
            <w:rFonts w:ascii="Times New Roman" w:hAnsi="Times New Roman" w:cs="Times New Roman"/>
            <w:sz w:val="24"/>
            <w:szCs w:val="24"/>
          </w:rPr>
          <w:t>mohsgrants@dps.ms.gov</w:t>
        </w:r>
      </w:hyperlink>
      <w:r w:rsidRPr="0068795F">
        <w:rPr>
          <w:rFonts w:ascii="Times New Roman" w:hAnsi="Times New Roman" w:cs="Times New Roman"/>
          <w:sz w:val="24"/>
          <w:szCs w:val="24"/>
        </w:rPr>
        <w:t xml:space="preserve"> by </w:t>
      </w:r>
      <w:r w:rsidR="002B217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October</w:t>
      </w:r>
      <w:r w:rsidRPr="00872FC8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1</w:t>
      </w:r>
      <w:r w:rsidR="002B217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7</w:t>
      </w:r>
      <w:r w:rsidRPr="00872FC8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, 2022</w:t>
      </w:r>
      <w:r w:rsidR="001841C6" w:rsidRPr="00872FC8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,</w:t>
      </w:r>
      <w:r w:rsidRPr="00872FC8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at 5:00 p.m. CDT</w:t>
      </w:r>
      <w:r w:rsidRPr="0068795F">
        <w:rPr>
          <w:rFonts w:ascii="Times New Roman" w:hAnsi="Times New Roman" w:cs="Times New Roman"/>
          <w:sz w:val="24"/>
          <w:szCs w:val="24"/>
        </w:rPr>
        <w:t xml:space="preserve">. All fields are required to be completed and must include all required information and signatures for a </w:t>
      </w:r>
      <w:r w:rsidR="00872FC8" w:rsidRPr="0068795F">
        <w:rPr>
          <w:rFonts w:ascii="Times New Roman" w:hAnsi="Times New Roman" w:cs="Times New Roman"/>
          <w:sz w:val="24"/>
          <w:szCs w:val="24"/>
        </w:rPr>
        <w:t>completed application</w:t>
      </w:r>
      <w:r w:rsidRPr="0068795F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5AF0DBD" w14:textId="1B380075" w:rsidR="00AF6890" w:rsidRPr="0068795F" w:rsidRDefault="00AF6890" w:rsidP="001841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D7E2BF" w14:textId="2A1AB371" w:rsidR="00A633B9" w:rsidRPr="0068795F" w:rsidRDefault="00A633B9" w:rsidP="001841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795F">
        <w:rPr>
          <w:rFonts w:ascii="Times New Roman" w:hAnsi="Times New Roman" w:cs="Times New Roman"/>
          <w:sz w:val="24"/>
          <w:szCs w:val="24"/>
        </w:rPr>
        <w:t xml:space="preserve">Applications submitted after the deadlines will not be considered for </w:t>
      </w:r>
      <w:r w:rsidR="00872FC8" w:rsidRPr="0068795F">
        <w:rPr>
          <w:rFonts w:ascii="Times New Roman" w:hAnsi="Times New Roman" w:cs="Times New Roman"/>
          <w:sz w:val="24"/>
          <w:szCs w:val="24"/>
        </w:rPr>
        <w:t>funding but</w:t>
      </w:r>
      <w:r w:rsidRPr="0068795F">
        <w:rPr>
          <w:rFonts w:ascii="Times New Roman" w:hAnsi="Times New Roman" w:cs="Times New Roman"/>
          <w:sz w:val="24"/>
          <w:szCs w:val="24"/>
        </w:rPr>
        <w:t xml:space="preserve"> may be considered if funding becomes available. Application submission does not guarantee </w:t>
      </w:r>
      <w:r w:rsidR="001841C6" w:rsidRPr="0068795F">
        <w:rPr>
          <w:rFonts w:ascii="Times New Roman" w:hAnsi="Times New Roman" w:cs="Times New Roman"/>
          <w:sz w:val="24"/>
          <w:szCs w:val="24"/>
        </w:rPr>
        <w:t xml:space="preserve">funding. MOHS will review applications that align with the funding priorities of the agency. </w:t>
      </w:r>
    </w:p>
    <w:p w14:paraId="527E4FDD" w14:textId="52CAA415" w:rsidR="001841C6" w:rsidRPr="0068795F" w:rsidRDefault="001841C6" w:rsidP="001841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058874" w14:textId="46391A0E" w:rsidR="001841C6" w:rsidRPr="0068795F" w:rsidRDefault="001841C6" w:rsidP="001841C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795F">
        <w:rPr>
          <w:rFonts w:ascii="Times New Roman" w:hAnsi="Times New Roman" w:cs="Times New Roman"/>
          <w:b/>
          <w:bCs/>
          <w:sz w:val="24"/>
          <w:szCs w:val="24"/>
        </w:rPr>
        <w:t>Questions:</w:t>
      </w:r>
    </w:p>
    <w:p w14:paraId="17A971AA" w14:textId="27E31336" w:rsidR="001841C6" w:rsidRPr="0068795F" w:rsidRDefault="001841C6" w:rsidP="001841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795F">
        <w:rPr>
          <w:rFonts w:ascii="Times New Roman" w:hAnsi="Times New Roman" w:cs="Times New Roman"/>
          <w:sz w:val="24"/>
          <w:szCs w:val="24"/>
        </w:rPr>
        <w:t xml:space="preserve">For questions related to the grant application, guidelines or need technical assistance, please contact the MOHS email address at </w:t>
      </w:r>
      <w:hyperlink r:id="rId8" w:history="1">
        <w:r w:rsidRPr="0068795F">
          <w:rPr>
            <w:rStyle w:val="Hyperlink"/>
            <w:rFonts w:ascii="Times New Roman" w:hAnsi="Times New Roman" w:cs="Times New Roman"/>
            <w:sz w:val="24"/>
            <w:szCs w:val="24"/>
          </w:rPr>
          <w:t>mohsgrants@dps.ms.gov</w:t>
        </w:r>
      </w:hyperlink>
      <w:r w:rsidRPr="0068795F">
        <w:rPr>
          <w:rFonts w:ascii="Times New Roman" w:hAnsi="Times New Roman" w:cs="Times New Roman"/>
          <w:sz w:val="24"/>
          <w:szCs w:val="24"/>
        </w:rPr>
        <w:t>.</w:t>
      </w:r>
    </w:p>
    <w:p w14:paraId="4D64CAE5" w14:textId="2EC88996" w:rsidR="001841C6" w:rsidRPr="0068795F" w:rsidRDefault="001841C6" w:rsidP="001841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449E14" w14:textId="3B1EE7CC" w:rsidR="00872FC8" w:rsidRDefault="00872FC8" w:rsidP="00872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140F877" w14:textId="3488AD4C" w:rsidR="00872FC8" w:rsidRDefault="00872FC8" w:rsidP="00872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BF82CB0" w14:textId="2AD74A29" w:rsidR="00872FC8" w:rsidRDefault="00872FC8" w:rsidP="00872FC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44C1DE" w14:textId="77777777" w:rsidR="00872FC8" w:rsidRPr="00872FC8" w:rsidRDefault="00872FC8" w:rsidP="00872FC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72FC8" w:rsidRPr="00872FC8" w:rsidSect="00F07FB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A620BF"/>
    <w:multiLevelType w:val="hybridMultilevel"/>
    <w:tmpl w:val="DD4C6790"/>
    <w:lvl w:ilvl="0" w:tplc="27B258D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5022053"/>
    <w:multiLevelType w:val="hybridMultilevel"/>
    <w:tmpl w:val="4D0E7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4549320">
    <w:abstractNumId w:val="1"/>
  </w:num>
  <w:num w:numId="2" w16cid:durableId="39522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FBF"/>
    <w:rsid w:val="001500F9"/>
    <w:rsid w:val="001841C6"/>
    <w:rsid w:val="001C302D"/>
    <w:rsid w:val="00257087"/>
    <w:rsid w:val="002B2170"/>
    <w:rsid w:val="002C6B57"/>
    <w:rsid w:val="003140BB"/>
    <w:rsid w:val="00414159"/>
    <w:rsid w:val="0043532A"/>
    <w:rsid w:val="00590AB0"/>
    <w:rsid w:val="006573CD"/>
    <w:rsid w:val="0068795F"/>
    <w:rsid w:val="007B77CF"/>
    <w:rsid w:val="008460F6"/>
    <w:rsid w:val="00865F39"/>
    <w:rsid w:val="00872FC8"/>
    <w:rsid w:val="00A16659"/>
    <w:rsid w:val="00A633B9"/>
    <w:rsid w:val="00A867EC"/>
    <w:rsid w:val="00AE4002"/>
    <w:rsid w:val="00AF6890"/>
    <w:rsid w:val="00B823C0"/>
    <w:rsid w:val="00B8527C"/>
    <w:rsid w:val="00BA4887"/>
    <w:rsid w:val="00C97BE0"/>
    <w:rsid w:val="00D47766"/>
    <w:rsid w:val="00DA4117"/>
    <w:rsid w:val="00DD0343"/>
    <w:rsid w:val="00DE2EC4"/>
    <w:rsid w:val="00E367B1"/>
    <w:rsid w:val="00EE3F50"/>
    <w:rsid w:val="00F07FBF"/>
    <w:rsid w:val="00F70725"/>
    <w:rsid w:val="00F73DAF"/>
    <w:rsid w:val="00F8575A"/>
    <w:rsid w:val="00F969C5"/>
    <w:rsid w:val="00FC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95350"/>
  <w15:chartTrackingRefBased/>
  <w15:docId w15:val="{BC788818-78D8-4157-AFB8-64DFD813A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68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689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879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hsgrants@dps.ms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hsgrants@dps.ms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omelandsecurity.ms.gov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Loflin</dc:creator>
  <cp:keywords/>
  <dc:description/>
  <cp:lastModifiedBy>Beth Loflin</cp:lastModifiedBy>
  <cp:revision>2</cp:revision>
  <cp:lastPrinted>2022-01-07T16:25:00Z</cp:lastPrinted>
  <dcterms:created xsi:type="dcterms:W3CDTF">2022-09-16T15:10:00Z</dcterms:created>
  <dcterms:modified xsi:type="dcterms:W3CDTF">2022-09-16T15:10:00Z</dcterms:modified>
</cp:coreProperties>
</file>